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04" w:rsidRDefault="002E4E0E">
      <w:pPr>
        <w:rPr>
          <w:sz w:val="28"/>
          <w:szCs w:val="28"/>
        </w:rPr>
      </w:pPr>
      <w:r>
        <w:rPr>
          <w:sz w:val="28"/>
          <w:szCs w:val="28"/>
        </w:rPr>
        <w:t xml:space="preserve">Предисловие. </w:t>
      </w:r>
      <w:r w:rsidRPr="002E4E0E">
        <w:rPr>
          <w:sz w:val="28"/>
          <w:szCs w:val="28"/>
        </w:rPr>
        <w:t>Несколько слов от  автора</w:t>
      </w:r>
    </w:p>
    <w:p w:rsidR="002E4E0E" w:rsidRDefault="002E4E0E">
      <w:pPr>
        <w:rPr>
          <w:sz w:val="28"/>
          <w:szCs w:val="28"/>
        </w:rPr>
      </w:pPr>
    </w:p>
    <w:p w:rsidR="002E4E0E" w:rsidRDefault="00C97BE6" w:rsidP="002E4E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E4E0E" w:rsidRPr="002E4E0E">
        <w:rPr>
          <w:sz w:val="24"/>
          <w:szCs w:val="24"/>
        </w:rPr>
        <w:t>Настоя</w:t>
      </w:r>
      <w:r w:rsidR="002E4E0E">
        <w:rPr>
          <w:sz w:val="24"/>
          <w:szCs w:val="24"/>
        </w:rPr>
        <w:t>щая публикация является первой книгой предполагаемой дилогии. Прозелень – не есть роман-фэнтези, и, тем более, не сказка. Не есть она и роман-притча, мистический триллер или эзотерическая аллегория,</w:t>
      </w:r>
      <w:r w:rsidR="002E4E0E" w:rsidRPr="002E4E0E">
        <w:rPr>
          <w:sz w:val="24"/>
          <w:szCs w:val="24"/>
        </w:rPr>
        <w:t xml:space="preserve"> </w:t>
      </w:r>
      <w:r w:rsidR="002E4E0E">
        <w:rPr>
          <w:sz w:val="24"/>
          <w:szCs w:val="24"/>
        </w:rPr>
        <w:t>хоть читатель и может с лёгкостью усмотреть в ней элементы всего вышесказанного. Сам же автор видит в Прозелени провозвестие Новой Эры</w:t>
      </w:r>
      <w:r>
        <w:rPr>
          <w:sz w:val="24"/>
          <w:szCs w:val="24"/>
        </w:rPr>
        <w:t xml:space="preserve"> в развитии человека, человечества и всего живого на планете, развитии, неумолимо подчиняющемся эволюции Космоса в целом, со всеми ведомыми и потаенными сферами его Бытия. В наших силах жить по его законам, творя и умножая красоты и гармонии в себе и в мире, либо преступить их и пуститься по пути к погибели. У нас ещё</w:t>
      </w:r>
      <w:r w:rsidR="00B10129">
        <w:rPr>
          <w:sz w:val="24"/>
          <w:szCs w:val="24"/>
        </w:rPr>
        <w:t xml:space="preserve"> есть время, хоть его и остаёт</w:t>
      </w:r>
      <w:r>
        <w:rPr>
          <w:sz w:val="24"/>
          <w:szCs w:val="24"/>
        </w:rPr>
        <w:t>ся всё меньше.</w:t>
      </w:r>
    </w:p>
    <w:p w:rsidR="00632B58" w:rsidRDefault="00632B58" w:rsidP="002E4E0E">
      <w:pPr>
        <w:jc w:val="both"/>
        <w:rPr>
          <w:sz w:val="24"/>
          <w:szCs w:val="24"/>
        </w:rPr>
      </w:pPr>
    </w:p>
    <w:p w:rsidR="00B10129" w:rsidRDefault="00C97BE6" w:rsidP="002E4E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10129">
        <w:rPr>
          <w:sz w:val="24"/>
          <w:szCs w:val="24"/>
        </w:rPr>
        <w:t>Прозелень вынашивалась де</w:t>
      </w:r>
      <w:r w:rsidR="00E465F4">
        <w:rPr>
          <w:sz w:val="24"/>
          <w:szCs w:val="24"/>
        </w:rPr>
        <w:t xml:space="preserve">сятилетиями, а воплощаться </w:t>
      </w:r>
      <w:r w:rsidR="00B10129">
        <w:rPr>
          <w:sz w:val="24"/>
          <w:szCs w:val="24"/>
        </w:rPr>
        <w:t>в письме стала с 2004-ого года, в великом трепете и чуткос</w:t>
      </w:r>
      <w:r w:rsidR="003A6AE6">
        <w:rPr>
          <w:sz w:val="24"/>
          <w:szCs w:val="24"/>
        </w:rPr>
        <w:t>ти.</w:t>
      </w:r>
      <w:r w:rsidR="00B10129">
        <w:rPr>
          <w:sz w:val="24"/>
          <w:szCs w:val="24"/>
        </w:rPr>
        <w:t xml:space="preserve"> Полностью идея романа раскроется по окончании второй кн</w:t>
      </w:r>
      <w:r w:rsidR="003A6AE6">
        <w:rPr>
          <w:sz w:val="24"/>
          <w:szCs w:val="24"/>
        </w:rPr>
        <w:t>иги, коя ждёт ещё своего часа</w:t>
      </w:r>
      <w:r w:rsidR="00B10129">
        <w:rPr>
          <w:sz w:val="24"/>
          <w:szCs w:val="24"/>
        </w:rPr>
        <w:t>.</w:t>
      </w:r>
      <w:r w:rsidR="003A6AE6">
        <w:rPr>
          <w:sz w:val="24"/>
          <w:szCs w:val="24"/>
        </w:rPr>
        <w:t xml:space="preserve"> Быть может, наступит и он.</w:t>
      </w:r>
    </w:p>
    <w:p w:rsidR="00632B58" w:rsidRDefault="00632B58" w:rsidP="002E4E0E">
      <w:pPr>
        <w:jc w:val="both"/>
        <w:rPr>
          <w:sz w:val="24"/>
          <w:szCs w:val="24"/>
        </w:rPr>
      </w:pPr>
    </w:p>
    <w:p w:rsidR="00C97BE6" w:rsidRDefault="00B10129" w:rsidP="002E4E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97BE6">
        <w:rPr>
          <w:sz w:val="24"/>
          <w:szCs w:val="24"/>
        </w:rPr>
        <w:t>А ещё, я свято верю в то, что Грю сущест</w:t>
      </w:r>
      <w:r w:rsidR="00BB3161">
        <w:rPr>
          <w:sz w:val="24"/>
          <w:szCs w:val="24"/>
        </w:rPr>
        <w:t>вует, как существует и её земля</w:t>
      </w:r>
      <w:r w:rsidR="00C97BE6">
        <w:rPr>
          <w:sz w:val="24"/>
          <w:szCs w:val="24"/>
        </w:rPr>
        <w:t>. Существует и ждёт.</w:t>
      </w:r>
    </w:p>
    <w:p w:rsidR="00B10129" w:rsidRDefault="00B10129" w:rsidP="002E4E0E">
      <w:pPr>
        <w:jc w:val="both"/>
        <w:rPr>
          <w:sz w:val="24"/>
          <w:szCs w:val="24"/>
        </w:rPr>
      </w:pPr>
    </w:p>
    <w:p w:rsidR="00B10129" w:rsidRDefault="00B10129" w:rsidP="002E4E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Сюр Гном</w:t>
      </w:r>
    </w:p>
    <w:p w:rsidR="00BB3161" w:rsidRDefault="00BB3161" w:rsidP="002E4E0E">
      <w:pPr>
        <w:jc w:val="both"/>
        <w:rPr>
          <w:sz w:val="24"/>
          <w:szCs w:val="24"/>
        </w:rPr>
      </w:pPr>
    </w:p>
    <w:p w:rsidR="00BB3161" w:rsidRDefault="00BB3161" w:rsidP="002E4E0E">
      <w:pPr>
        <w:jc w:val="both"/>
        <w:rPr>
          <w:sz w:val="24"/>
          <w:szCs w:val="24"/>
        </w:rPr>
      </w:pPr>
      <w:r>
        <w:rPr>
          <w:sz w:val="24"/>
          <w:szCs w:val="24"/>
        </w:rPr>
        <w:t>Февраль 2012</w:t>
      </w:r>
    </w:p>
    <w:p w:rsidR="00C97BE6" w:rsidRPr="002E4E0E" w:rsidRDefault="00C97BE6" w:rsidP="002E4E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sectPr w:rsidR="00C97BE6" w:rsidRPr="002E4E0E" w:rsidSect="009F25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savePreviewPicture/>
  <w:compat/>
  <w:rsids>
    <w:rsidRoot w:val="002E4E0E"/>
    <w:rsid w:val="000F218F"/>
    <w:rsid w:val="002E4E0E"/>
    <w:rsid w:val="003A6AE6"/>
    <w:rsid w:val="005E7273"/>
    <w:rsid w:val="005E79AD"/>
    <w:rsid w:val="00632B58"/>
    <w:rsid w:val="00755337"/>
    <w:rsid w:val="00766553"/>
    <w:rsid w:val="009F2504"/>
    <w:rsid w:val="00B10129"/>
    <w:rsid w:val="00BB3161"/>
    <w:rsid w:val="00C54215"/>
    <w:rsid w:val="00C97BE6"/>
    <w:rsid w:val="00E465F4"/>
    <w:rsid w:val="00F9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13</cp:revision>
  <dcterms:created xsi:type="dcterms:W3CDTF">2012-02-03T14:56:00Z</dcterms:created>
  <dcterms:modified xsi:type="dcterms:W3CDTF">2012-03-08T23:10:00Z</dcterms:modified>
</cp:coreProperties>
</file>